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F3" w:rsidRDefault="00242C20" w:rsidP="00080075">
      <w:pPr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-104775</wp:posOffset>
            </wp:positionV>
            <wp:extent cx="1083945" cy="1174115"/>
            <wp:effectExtent l="0" t="0" r="1905" b="6985"/>
            <wp:wrapTight wrapText="bothSides">
              <wp:wrapPolygon edited="0">
                <wp:start x="0" y="0"/>
                <wp:lineTo x="0" y="21378"/>
                <wp:lineTo x="21258" y="21378"/>
                <wp:lineTo x="21258" y="0"/>
                <wp:lineTo x="0" y="0"/>
              </wp:wrapPolygon>
            </wp:wrapTight>
            <wp:docPr id="2" name="Bild 2" descr="Wappen_Hagenbüch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_Hagenbüch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386">
        <w:rPr>
          <w:b/>
          <w:sz w:val="40"/>
        </w:rPr>
        <w:t xml:space="preserve">Amtlich </w:t>
      </w:r>
      <w:r w:rsidR="00E87BF3">
        <w:rPr>
          <w:b/>
          <w:sz w:val="40"/>
        </w:rPr>
        <w:fldChar w:fldCharType="begin"/>
      </w:r>
      <w:r w:rsidR="00E87BF3">
        <w:rPr>
          <w:b/>
          <w:sz w:val="40"/>
        </w:rPr>
        <w:instrText xml:space="preserve"> MERGEFIELD sipagel </w:instrText>
      </w:r>
      <w:r w:rsidR="00E87BF3">
        <w:rPr>
          <w:b/>
          <w:sz w:val="40"/>
        </w:rPr>
        <w:fldChar w:fldCharType="separate"/>
      </w:r>
      <w:r w:rsidR="00E87BF3">
        <w:rPr>
          <w:b/>
          <w:noProof/>
          <w:sz w:val="40"/>
        </w:rPr>
        <w:t>Gemeinde Hagenbüchach</w:t>
      </w:r>
      <w:r w:rsidR="00E87BF3">
        <w:rPr>
          <w:b/>
          <w:sz w:val="40"/>
        </w:rPr>
        <w:fldChar w:fldCharType="end"/>
      </w:r>
    </w:p>
    <w:p w:rsidR="00E87BF3" w:rsidRDefault="00E87BF3" w:rsidP="00080075">
      <w:pPr>
        <w:rPr>
          <w:b/>
          <w:sz w:val="22"/>
        </w:rPr>
      </w:pPr>
    </w:p>
    <w:p w:rsidR="00E87BF3" w:rsidRDefault="00E87BF3" w:rsidP="00080075">
      <w:pPr>
        <w:rPr>
          <w:b/>
          <w:sz w:val="40"/>
        </w:rPr>
      </w:pPr>
      <w:r>
        <w:rPr>
          <w:b/>
          <w:sz w:val="40"/>
        </w:rPr>
        <w:t>Öffentliche Bekanntmachung</w:t>
      </w:r>
    </w:p>
    <w:p w:rsidR="00E87BF3" w:rsidRDefault="00E87BF3" w:rsidP="00080075">
      <w:pPr>
        <w:rPr>
          <w:bCs/>
          <w:sz w:val="22"/>
        </w:rPr>
      </w:pPr>
    </w:p>
    <w:p w:rsidR="00080075" w:rsidRDefault="00080075" w:rsidP="00080075">
      <w:pPr>
        <w:rPr>
          <w:bCs/>
          <w:sz w:val="22"/>
        </w:rPr>
      </w:pPr>
    </w:p>
    <w:p w:rsidR="00080075" w:rsidRDefault="00080075" w:rsidP="00080075">
      <w:pPr>
        <w:rPr>
          <w:bCs/>
          <w:sz w:val="22"/>
        </w:rPr>
      </w:pPr>
    </w:p>
    <w:p w:rsidR="00080075" w:rsidRDefault="00080075" w:rsidP="00080075">
      <w:pPr>
        <w:rPr>
          <w:bCs/>
          <w:sz w:val="22"/>
        </w:rPr>
      </w:pPr>
    </w:p>
    <w:p w:rsidR="00E87BF3" w:rsidRDefault="00E87BF3">
      <w:pPr>
        <w:jc w:val="both"/>
        <w:rPr>
          <w:b/>
          <w:sz w:val="22"/>
        </w:rPr>
      </w:pPr>
    </w:p>
    <w:p w:rsidR="00E87BF3" w:rsidRDefault="00E87BF3">
      <w:pPr>
        <w:jc w:val="both"/>
        <w:rPr>
          <w:b/>
          <w:sz w:val="22"/>
        </w:rPr>
      </w:pPr>
      <w:r>
        <w:rPr>
          <w:b/>
          <w:sz w:val="22"/>
        </w:rPr>
        <w:t xml:space="preserve">Am </w:t>
      </w:r>
      <w:r w:rsidR="004B014D">
        <w:rPr>
          <w:b/>
          <w:sz w:val="22"/>
        </w:rPr>
        <w:t>Mittwoch,</w:t>
      </w:r>
      <w:r w:rsidR="008160B0">
        <w:rPr>
          <w:rFonts w:cs="Arial"/>
          <w:b/>
          <w:sz w:val="22"/>
        </w:rPr>
        <w:t xml:space="preserve"> </w:t>
      </w:r>
      <w:r w:rsidR="004B014D">
        <w:rPr>
          <w:rFonts w:cs="Arial"/>
          <w:b/>
          <w:sz w:val="22"/>
        </w:rPr>
        <w:t>10. April 2019</w:t>
      </w:r>
      <w:r>
        <w:rPr>
          <w:rFonts w:cs="Arial"/>
          <w:b/>
          <w:sz w:val="22"/>
        </w:rPr>
        <w:t xml:space="preserve">, findet </w:t>
      </w:r>
      <w:r>
        <w:rPr>
          <w:b/>
          <w:sz w:val="22"/>
        </w:rPr>
        <w:t xml:space="preserve">um 19:30 Uhr im Sitzungssaal des Rathauses Hagenbüchach </w:t>
      </w:r>
      <w:r w:rsidR="006D2765">
        <w:rPr>
          <w:b/>
          <w:sz w:val="22"/>
        </w:rPr>
        <w:t>eine</w:t>
      </w:r>
      <w:r w:rsidR="00EC6386">
        <w:rPr>
          <w:b/>
          <w:sz w:val="22"/>
        </w:rPr>
        <w:t xml:space="preserve"> </w:t>
      </w:r>
      <w:r>
        <w:rPr>
          <w:b/>
          <w:sz w:val="22"/>
        </w:rPr>
        <w:t xml:space="preserve">öffentliche Sitzung </w:t>
      </w: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MERGEFIELD grtext </w:instrText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des Gemeinderates Hagenbüchach</w:t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statt.</w:t>
      </w:r>
    </w:p>
    <w:p w:rsidR="00FA37DD" w:rsidRDefault="00FA37DD">
      <w:pPr>
        <w:jc w:val="both"/>
        <w:rPr>
          <w:b/>
          <w:sz w:val="22"/>
        </w:rPr>
      </w:pPr>
      <w:r>
        <w:rPr>
          <w:b/>
          <w:sz w:val="22"/>
        </w:rPr>
        <w:t>Hierzu wird herzlich eingeladen.</w:t>
      </w:r>
    </w:p>
    <w:p w:rsidR="00DD2E61" w:rsidRDefault="00DD2E61">
      <w:pPr>
        <w:jc w:val="both"/>
        <w:rPr>
          <w:b/>
          <w:sz w:val="22"/>
        </w:rPr>
      </w:pPr>
    </w:p>
    <w:p w:rsidR="00E87BF3" w:rsidRDefault="00E87BF3">
      <w:pPr>
        <w:spacing w:before="360" w:after="240"/>
        <w:rPr>
          <w:rFonts w:cs="Arial"/>
          <w:b/>
          <w:i/>
          <w:sz w:val="22"/>
          <w:u w:val="single"/>
        </w:rPr>
      </w:pPr>
      <w:r>
        <w:rPr>
          <w:rFonts w:cs="Arial"/>
          <w:b/>
          <w:i/>
          <w:sz w:val="22"/>
          <w:u w:val="single"/>
        </w:rPr>
        <w:t>Tagesordnung:</w:t>
      </w:r>
    </w:p>
    <w:p w:rsidR="00E87BF3" w:rsidRDefault="00E87BF3">
      <w:pPr>
        <w:pStyle w:val="Textkrp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öffentlicher Teil</w:t>
      </w:r>
    </w:p>
    <w:p w:rsidR="00897DAB" w:rsidRDefault="00897DAB">
      <w:pPr>
        <w:pStyle w:val="Textkrper"/>
        <w:rPr>
          <w:rFonts w:ascii="Arial" w:hAnsi="Arial" w:cs="Arial"/>
          <w:b/>
          <w:szCs w:val="22"/>
          <w:u w:val="single"/>
        </w:rPr>
      </w:pP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6960"/>
      </w:tblGrid>
      <w:tr w:rsidR="00DE58F0" w:rsidRPr="00D94342" w:rsidTr="00DE58F0">
        <w:tc>
          <w:tcPr>
            <w:tcW w:w="2325" w:type="dxa"/>
            <w:shd w:val="clear" w:color="auto" w:fill="auto"/>
          </w:tcPr>
          <w:p w:rsidR="00DE58F0" w:rsidRPr="00D94342" w:rsidRDefault="00DE58F0" w:rsidP="004E2796">
            <w:r w:rsidRPr="00D94342">
              <w:rPr>
                <w:b/>
                <w:sz w:val="22"/>
                <w:szCs w:val="22"/>
                <w:lang w:val="en-US"/>
              </w:rPr>
              <w:t>TOP 0</w:t>
            </w:r>
          </w:p>
        </w:tc>
        <w:tc>
          <w:tcPr>
            <w:tcW w:w="6960" w:type="dxa"/>
            <w:shd w:val="clear" w:color="auto" w:fill="auto"/>
          </w:tcPr>
          <w:p w:rsidR="00DE58F0" w:rsidRPr="00D94342" w:rsidRDefault="00DE58F0" w:rsidP="00DE58F0">
            <w:pPr>
              <w:pStyle w:val="berschrift2"/>
              <w:numPr>
                <w:ilvl w:val="1"/>
                <w:numId w:val="3"/>
              </w:numPr>
              <w:tabs>
                <w:tab w:val="clear" w:pos="1080"/>
              </w:tabs>
              <w:suppressAutoHyphens/>
              <w:rPr>
                <w:szCs w:val="22"/>
                <w:lang w:val="en-US"/>
              </w:rPr>
            </w:pPr>
            <w:r w:rsidRPr="00D94342">
              <w:rPr>
                <w:bCs w:val="0"/>
              </w:rPr>
              <w:t>Protokollarien</w:t>
            </w:r>
          </w:p>
        </w:tc>
      </w:tr>
      <w:tr w:rsidR="00DE58F0" w:rsidRPr="00D94342" w:rsidTr="00DE58F0">
        <w:trPr>
          <w:trHeight w:val="184"/>
        </w:trPr>
        <w:tc>
          <w:tcPr>
            <w:tcW w:w="2325" w:type="dxa"/>
            <w:shd w:val="clear" w:color="auto" w:fill="auto"/>
          </w:tcPr>
          <w:p w:rsidR="00DE58F0" w:rsidRPr="00D94342" w:rsidRDefault="00DE58F0" w:rsidP="004E2796">
            <w:pPr>
              <w:snapToGrid w:val="0"/>
              <w:rPr>
                <w:b/>
                <w:sz w:val="22"/>
              </w:rPr>
            </w:pPr>
          </w:p>
        </w:tc>
        <w:tc>
          <w:tcPr>
            <w:tcW w:w="6960" w:type="dxa"/>
            <w:shd w:val="clear" w:color="auto" w:fill="auto"/>
          </w:tcPr>
          <w:p w:rsidR="00DE58F0" w:rsidRPr="00D94342" w:rsidRDefault="00DE58F0" w:rsidP="004E2796">
            <w:pPr>
              <w:pStyle w:val="ATEZU"/>
              <w:overflowPunct/>
              <w:autoSpaceDE/>
              <w:snapToGrid w:val="0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</w:tr>
      <w:tr w:rsidR="00DE58F0" w:rsidRPr="00D94342" w:rsidTr="00DE58F0">
        <w:tc>
          <w:tcPr>
            <w:tcW w:w="2325" w:type="dxa"/>
            <w:shd w:val="clear" w:color="auto" w:fill="auto"/>
          </w:tcPr>
          <w:p w:rsidR="00DE58F0" w:rsidRPr="00D94342" w:rsidRDefault="00DE58F0" w:rsidP="004E2796">
            <w:pPr>
              <w:rPr>
                <w:b/>
                <w:sz w:val="22"/>
                <w:szCs w:val="22"/>
              </w:rPr>
            </w:pPr>
            <w:r w:rsidRPr="00D94342">
              <w:rPr>
                <w:b/>
                <w:sz w:val="22"/>
                <w:szCs w:val="22"/>
                <w:lang w:val="en-US"/>
              </w:rPr>
              <w:t>TOP 1</w:t>
            </w:r>
            <w:r>
              <w:rPr>
                <w:b/>
                <w:sz w:val="22"/>
                <w:szCs w:val="22"/>
                <w:lang w:val="en-US"/>
              </w:rPr>
              <w:t>.1</w:t>
            </w:r>
          </w:p>
        </w:tc>
        <w:tc>
          <w:tcPr>
            <w:tcW w:w="6960" w:type="dxa"/>
            <w:shd w:val="clear" w:color="auto" w:fill="auto"/>
          </w:tcPr>
          <w:p w:rsidR="00DE58F0" w:rsidRDefault="00DE58F0" w:rsidP="004E279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Bauanträge;</w:t>
            </w:r>
          </w:p>
          <w:p w:rsidR="00DE58F0" w:rsidRPr="00D94342" w:rsidRDefault="00DE58F0" w:rsidP="004E279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hier: Neubau eines Heulagers auf der Fl.-Nr. 173, Gmkg. Hagenbüchach</w:t>
            </w:r>
          </w:p>
        </w:tc>
      </w:tr>
      <w:tr w:rsidR="00DE58F0" w:rsidRPr="00D94342" w:rsidTr="00DE58F0">
        <w:tc>
          <w:tcPr>
            <w:tcW w:w="2325" w:type="dxa"/>
            <w:shd w:val="clear" w:color="auto" w:fill="auto"/>
          </w:tcPr>
          <w:p w:rsidR="00DE58F0" w:rsidRPr="00D94342" w:rsidRDefault="00DE58F0" w:rsidP="004E2796">
            <w:pPr>
              <w:snapToGrid w:val="0"/>
              <w:rPr>
                <w:b/>
                <w:sz w:val="22"/>
                <w:lang w:val="en-US"/>
              </w:rPr>
            </w:pPr>
          </w:p>
        </w:tc>
        <w:tc>
          <w:tcPr>
            <w:tcW w:w="6960" w:type="dxa"/>
            <w:shd w:val="clear" w:color="auto" w:fill="auto"/>
          </w:tcPr>
          <w:p w:rsidR="00DE58F0" w:rsidRPr="00D94342" w:rsidRDefault="00DE58F0" w:rsidP="004E2796">
            <w:pPr>
              <w:snapToGrid w:val="0"/>
              <w:rPr>
                <w:b/>
                <w:sz w:val="22"/>
                <w:lang w:val="en-US"/>
              </w:rPr>
            </w:pPr>
          </w:p>
        </w:tc>
      </w:tr>
      <w:tr w:rsidR="00DE58F0" w:rsidRPr="00D94342" w:rsidTr="00DE58F0">
        <w:tc>
          <w:tcPr>
            <w:tcW w:w="2325" w:type="dxa"/>
            <w:shd w:val="clear" w:color="auto" w:fill="auto"/>
          </w:tcPr>
          <w:p w:rsidR="00DE58F0" w:rsidRPr="00D94342" w:rsidRDefault="00DE58F0" w:rsidP="004E2796">
            <w:pPr>
              <w:rPr>
                <w:b/>
                <w:sz w:val="22"/>
                <w:szCs w:val="22"/>
              </w:rPr>
            </w:pPr>
            <w:r w:rsidRPr="00D94342">
              <w:rPr>
                <w:b/>
                <w:sz w:val="22"/>
                <w:szCs w:val="22"/>
                <w:lang w:val="en-US"/>
              </w:rPr>
              <w:t>TOP 1</w:t>
            </w:r>
            <w:r>
              <w:rPr>
                <w:b/>
                <w:sz w:val="22"/>
                <w:szCs w:val="22"/>
                <w:lang w:val="en-US"/>
              </w:rPr>
              <w:t>.2</w:t>
            </w:r>
          </w:p>
        </w:tc>
        <w:tc>
          <w:tcPr>
            <w:tcW w:w="6960" w:type="dxa"/>
            <w:shd w:val="clear" w:color="auto" w:fill="auto"/>
          </w:tcPr>
          <w:p w:rsidR="00DE58F0" w:rsidRDefault="00DE58F0" w:rsidP="004E279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Bauanträge;</w:t>
            </w:r>
            <w:bookmarkStart w:id="0" w:name="_GoBack"/>
            <w:bookmarkEnd w:id="0"/>
          </w:p>
          <w:p w:rsidR="00DE58F0" w:rsidRPr="00D94342" w:rsidRDefault="00DE58F0" w:rsidP="004E279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hier: Neubau eine</w:t>
            </w:r>
            <w:r>
              <w:rPr>
                <w:b/>
                <w:sz w:val="22"/>
                <w:szCs w:val="22"/>
              </w:rPr>
              <w:t>r landwirtschaftlichen Unterstell- und Lagerhalle auf der Fl.-Nr. 1/2 und 119/1</w:t>
            </w:r>
            <w:r>
              <w:rPr>
                <w:b/>
                <w:sz w:val="22"/>
                <w:szCs w:val="22"/>
              </w:rPr>
              <w:t xml:space="preserve">, Gmkg. </w:t>
            </w:r>
            <w:proofErr w:type="spellStart"/>
            <w:r>
              <w:rPr>
                <w:b/>
                <w:sz w:val="22"/>
                <w:szCs w:val="22"/>
              </w:rPr>
              <w:t>Bräuersdorf</w:t>
            </w:r>
            <w:proofErr w:type="spellEnd"/>
          </w:p>
        </w:tc>
      </w:tr>
      <w:tr w:rsidR="00DE58F0" w:rsidRPr="00D94342" w:rsidTr="00DE58F0">
        <w:tc>
          <w:tcPr>
            <w:tcW w:w="2325" w:type="dxa"/>
            <w:shd w:val="clear" w:color="auto" w:fill="auto"/>
          </w:tcPr>
          <w:p w:rsidR="00DE58F0" w:rsidRPr="00D94342" w:rsidRDefault="00DE58F0" w:rsidP="004E2796">
            <w:pPr>
              <w:snapToGrid w:val="0"/>
              <w:rPr>
                <w:b/>
                <w:sz w:val="22"/>
                <w:lang w:val="en-US"/>
              </w:rPr>
            </w:pPr>
          </w:p>
        </w:tc>
        <w:tc>
          <w:tcPr>
            <w:tcW w:w="6960" w:type="dxa"/>
            <w:shd w:val="clear" w:color="auto" w:fill="auto"/>
          </w:tcPr>
          <w:p w:rsidR="00DE58F0" w:rsidRPr="00D94342" w:rsidRDefault="00DE58F0" w:rsidP="004E2796">
            <w:pPr>
              <w:snapToGrid w:val="0"/>
              <w:rPr>
                <w:b/>
                <w:sz w:val="22"/>
                <w:lang w:val="en-US"/>
              </w:rPr>
            </w:pPr>
          </w:p>
        </w:tc>
      </w:tr>
      <w:tr w:rsidR="00DE58F0" w:rsidRPr="00D94342" w:rsidTr="00DE58F0">
        <w:tc>
          <w:tcPr>
            <w:tcW w:w="2325" w:type="dxa"/>
            <w:shd w:val="clear" w:color="auto" w:fill="auto"/>
          </w:tcPr>
          <w:p w:rsidR="00DE58F0" w:rsidRPr="00D94342" w:rsidRDefault="00DE58F0" w:rsidP="004E279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  <w:lang w:val="en-US"/>
              </w:rPr>
              <w:t>TOP 2</w:t>
            </w:r>
          </w:p>
        </w:tc>
        <w:tc>
          <w:tcPr>
            <w:tcW w:w="6960" w:type="dxa"/>
            <w:shd w:val="clear" w:color="auto" w:fill="auto"/>
          </w:tcPr>
          <w:p w:rsidR="00DE58F0" w:rsidRDefault="00DE58F0" w:rsidP="004E2796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Kernwegeausbau;</w:t>
            </w:r>
          </w:p>
          <w:p w:rsidR="00DE58F0" w:rsidRDefault="00DE58F0" w:rsidP="004E2796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hier: </w:t>
            </w:r>
            <w:proofErr w:type="spellStart"/>
            <w:r>
              <w:rPr>
                <w:b/>
                <w:sz w:val="22"/>
              </w:rPr>
              <w:t>Erlachsmühle</w:t>
            </w:r>
            <w:proofErr w:type="spellEnd"/>
            <w:r>
              <w:rPr>
                <w:b/>
                <w:sz w:val="22"/>
              </w:rPr>
              <w:t xml:space="preserve"> – </w:t>
            </w:r>
            <w:proofErr w:type="spellStart"/>
            <w:r>
              <w:rPr>
                <w:b/>
                <w:sz w:val="22"/>
              </w:rPr>
              <w:t>Erlachskirchen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DE58F0" w:rsidRPr="00D94342" w:rsidRDefault="00DE58F0" w:rsidP="004E2796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(Nr. 952.1)</w:t>
            </w:r>
          </w:p>
        </w:tc>
      </w:tr>
      <w:tr w:rsidR="00DE58F0" w:rsidRPr="00D94342" w:rsidTr="00DE58F0">
        <w:tc>
          <w:tcPr>
            <w:tcW w:w="2325" w:type="dxa"/>
            <w:shd w:val="clear" w:color="auto" w:fill="auto"/>
          </w:tcPr>
          <w:p w:rsidR="00DE58F0" w:rsidRPr="00D94342" w:rsidRDefault="00DE58F0" w:rsidP="004E2796">
            <w:pPr>
              <w:snapToGrid w:val="0"/>
              <w:rPr>
                <w:b/>
                <w:sz w:val="22"/>
                <w:lang w:val="en-US"/>
              </w:rPr>
            </w:pPr>
          </w:p>
        </w:tc>
        <w:tc>
          <w:tcPr>
            <w:tcW w:w="6960" w:type="dxa"/>
            <w:shd w:val="clear" w:color="auto" w:fill="auto"/>
          </w:tcPr>
          <w:p w:rsidR="00DE58F0" w:rsidRPr="00D94342" w:rsidRDefault="00DE58F0" w:rsidP="004E2796">
            <w:pPr>
              <w:snapToGrid w:val="0"/>
              <w:rPr>
                <w:b/>
                <w:sz w:val="22"/>
                <w:lang w:val="en-US"/>
              </w:rPr>
            </w:pPr>
          </w:p>
        </w:tc>
      </w:tr>
      <w:tr w:rsidR="00DE58F0" w:rsidRPr="00D94342" w:rsidTr="00DE58F0">
        <w:tc>
          <w:tcPr>
            <w:tcW w:w="2325" w:type="dxa"/>
            <w:shd w:val="clear" w:color="auto" w:fill="auto"/>
          </w:tcPr>
          <w:p w:rsidR="00DE58F0" w:rsidRPr="00D94342" w:rsidRDefault="00DE58F0" w:rsidP="004E2796">
            <w:pPr>
              <w:rPr>
                <w:b/>
                <w:sz w:val="22"/>
              </w:rPr>
            </w:pPr>
            <w:r w:rsidRPr="00D94342">
              <w:rPr>
                <w:b/>
                <w:sz w:val="22"/>
                <w:szCs w:val="22"/>
                <w:lang w:val="en-US"/>
              </w:rPr>
              <w:t xml:space="preserve">TOP 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960" w:type="dxa"/>
            <w:shd w:val="clear" w:color="auto" w:fill="auto"/>
          </w:tcPr>
          <w:p w:rsidR="00DE58F0" w:rsidRPr="00000E46" w:rsidRDefault="00DE58F0" w:rsidP="004E2796">
            <w:pPr>
              <w:snapToGrid w:val="0"/>
              <w:rPr>
                <w:b/>
                <w:sz w:val="22"/>
              </w:rPr>
            </w:pPr>
            <w:r w:rsidRPr="00000E46">
              <w:rPr>
                <w:b/>
                <w:sz w:val="22"/>
              </w:rPr>
              <w:t>Gebühren für Gestattungen durch die VGem an gemeinnützige Vereine und Feuerwehren;</w:t>
            </w:r>
          </w:p>
          <w:p w:rsidR="00DE58F0" w:rsidRPr="00D94342" w:rsidRDefault="00DE58F0" w:rsidP="004E2796">
            <w:pPr>
              <w:snapToGrid w:val="0"/>
              <w:rPr>
                <w:b/>
                <w:sz w:val="22"/>
              </w:rPr>
            </w:pPr>
            <w:r w:rsidRPr="00000E46">
              <w:rPr>
                <w:b/>
                <w:sz w:val="22"/>
              </w:rPr>
              <w:t>hier: Erstattung der Gebühren durch die Gemeinde</w:t>
            </w:r>
          </w:p>
        </w:tc>
      </w:tr>
      <w:tr w:rsidR="00DE58F0" w:rsidRPr="00D94342" w:rsidTr="00DE58F0">
        <w:tc>
          <w:tcPr>
            <w:tcW w:w="2325" w:type="dxa"/>
            <w:shd w:val="clear" w:color="auto" w:fill="auto"/>
          </w:tcPr>
          <w:p w:rsidR="00DE58F0" w:rsidRPr="00D94342" w:rsidRDefault="00DE58F0" w:rsidP="004E2796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960" w:type="dxa"/>
            <w:shd w:val="clear" w:color="auto" w:fill="auto"/>
          </w:tcPr>
          <w:p w:rsidR="00DE58F0" w:rsidRPr="00D94342" w:rsidRDefault="00DE58F0" w:rsidP="004E2796">
            <w:pPr>
              <w:snapToGrid w:val="0"/>
              <w:rPr>
                <w:b/>
                <w:sz w:val="22"/>
                <w:lang w:val="en-US"/>
              </w:rPr>
            </w:pPr>
          </w:p>
        </w:tc>
      </w:tr>
      <w:tr w:rsidR="00DE58F0" w:rsidRPr="00D94342" w:rsidTr="00DE58F0">
        <w:tc>
          <w:tcPr>
            <w:tcW w:w="2325" w:type="dxa"/>
            <w:shd w:val="clear" w:color="auto" w:fill="auto"/>
          </w:tcPr>
          <w:p w:rsidR="00DE58F0" w:rsidRPr="00D94342" w:rsidRDefault="00DE58F0" w:rsidP="004E2796">
            <w:pPr>
              <w:rPr>
                <w:b/>
                <w:sz w:val="22"/>
              </w:rPr>
            </w:pPr>
            <w:r w:rsidRPr="00D94342">
              <w:rPr>
                <w:b/>
                <w:sz w:val="22"/>
                <w:szCs w:val="22"/>
                <w:lang w:val="en-US"/>
              </w:rPr>
              <w:t xml:space="preserve">TOP 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960" w:type="dxa"/>
            <w:shd w:val="clear" w:color="auto" w:fill="auto"/>
          </w:tcPr>
          <w:p w:rsidR="00DE58F0" w:rsidRPr="00D94342" w:rsidRDefault="00DE58F0" w:rsidP="004E2796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Bericht des Bürgermeisters</w:t>
            </w:r>
          </w:p>
        </w:tc>
      </w:tr>
    </w:tbl>
    <w:p w:rsidR="00E87BF3" w:rsidRDefault="00E87BF3">
      <w:pPr>
        <w:rPr>
          <w:rFonts w:cs="Arial"/>
          <w:b/>
          <w:sz w:val="22"/>
        </w:rPr>
      </w:pPr>
    </w:p>
    <w:p w:rsidR="004B014D" w:rsidRDefault="004B014D">
      <w:pPr>
        <w:rPr>
          <w:rFonts w:cs="Arial"/>
          <w:b/>
          <w:sz w:val="22"/>
        </w:rPr>
      </w:pPr>
    </w:p>
    <w:p w:rsidR="00E87BF3" w:rsidRDefault="00E87BF3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Weitere mögliche Tagesordnungspunkte entnehmen Sie bitte dem Aushang.</w:t>
      </w:r>
    </w:p>
    <w:p w:rsidR="00FA37DD" w:rsidRDefault="00FA37DD">
      <w:pPr>
        <w:rPr>
          <w:rFonts w:cs="Arial"/>
          <w:b/>
          <w:sz w:val="22"/>
        </w:rPr>
      </w:pPr>
    </w:p>
    <w:p w:rsidR="00E87BF3" w:rsidRDefault="00E87BF3">
      <w:pPr>
        <w:rPr>
          <w:b/>
          <w:sz w:val="22"/>
        </w:rPr>
      </w:pPr>
      <w:r>
        <w:rPr>
          <w:b/>
          <w:sz w:val="22"/>
        </w:rPr>
        <w:t>Im Anschluss findet eine nicht öffentliche Sitzung statt.</w:t>
      </w:r>
    </w:p>
    <w:p w:rsidR="00E87BF3" w:rsidRDefault="00E87BF3">
      <w:pPr>
        <w:rPr>
          <w:b/>
          <w:sz w:val="22"/>
        </w:rPr>
      </w:pPr>
    </w:p>
    <w:p w:rsidR="00F773C8" w:rsidRDefault="00F773C8">
      <w:pPr>
        <w:rPr>
          <w:b/>
          <w:sz w:val="22"/>
        </w:rPr>
      </w:pPr>
    </w:p>
    <w:p w:rsidR="00F773C8" w:rsidRDefault="00F773C8">
      <w:pPr>
        <w:rPr>
          <w:b/>
          <w:sz w:val="22"/>
        </w:rPr>
      </w:pPr>
    </w:p>
    <w:p w:rsidR="00E87BF3" w:rsidRDefault="00E87BF3">
      <w:pPr>
        <w:rPr>
          <w:b/>
          <w:bCs/>
          <w:sz w:val="22"/>
          <w:lang w:val="it-IT"/>
        </w:rPr>
      </w:pPr>
      <w:r>
        <w:rPr>
          <w:b/>
          <w:bCs/>
          <w:sz w:val="22"/>
          <w:lang w:val="it-IT"/>
        </w:rPr>
        <w:t>S c h n e i d e r</w:t>
      </w:r>
    </w:p>
    <w:p w:rsidR="00E87BF3" w:rsidRDefault="00E87BF3">
      <w:pPr>
        <w:rPr>
          <w:b/>
          <w:bCs/>
          <w:sz w:val="22"/>
        </w:rPr>
      </w:pPr>
      <w:r>
        <w:rPr>
          <w:b/>
          <w:bCs/>
          <w:sz w:val="22"/>
        </w:rPr>
        <w:t>Erster Bürgermeister</w:t>
      </w:r>
    </w:p>
    <w:sectPr w:rsidR="00E87BF3" w:rsidSect="00D319A3">
      <w:footerReference w:type="default" r:id="rId9"/>
      <w:type w:val="continuous"/>
      <w:pgSz w:w="11907" w:h="16840"/>
      <w:pgMar w:top="1560" w:right="1418" w:bottom="142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AD" w:rsidRDefault="009577AD" w:rsidP="00E87BF3">
      <w:r>
        <w:separator/>
      </w:r>
    </w:p>
  </w:endnote>
  <w:endnote w:type="continuationSeparator" w:id="0">
    <w:p w:rsidR="009577AD" w:rsidRDefault="009577AD" w:rsidP="00E8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F3" w:rsidRDefault="00E87BF3">
    <w:pPr>
      <w:pStyle w:val="Fuzeile"/>
      <w:rPr>
        <w:b/>
        <w:sz w:val="16"/>
      </w:rPr>
    </w:pPr>
    <w:r>
      <w:tab/>
    </w:r>
    <w:r>
      <w:tab/>
    </w:r>
    <w:r>
      <w:rPr>
        <w:b/>
        <w:sz w:val="16"/>
      </w:rPr>
      <w:fldChar w:fldCharType="begin"/>
    </w:r>
    <w:r>
      <w:rPr>
        <w:b/>
        <w:sz w:val="16"/>
      </w:rPr>
      <w:instrText>DATE</w:instrText>
    </w:r>
    <w:r>
      <w:rPr>
        <w:b/>
        <w:sz w:val="16"/>
      </w:rPr>
      <w:fldChar w:fldCharType="separate"/>
    </w:r>
    <w:r w:rsidR="00DE58F0">
      <w:rPr>
        <w:b/>
        <w:noProof/>
        <w:sz w:val="16"/>
      </w:rPr>
      <w:t>04.04.2019</w:t>
    </w:r>
    <w:r>
      <w:rPr>
        <w:b/>
        <w:sz w:val="16"/>
      </w:rPr>
      <w:fldChar w:fldCharType="end"/>
    </w:r>
  </w:p>
  <w:p w:rsidR="00E87BF3" w:rsidRDefault="00E87BF3">
    <w:pPr>
      <w:pStyle w:val="Fuzeile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  <w:t xml:space="preserve">Seite: </w:t>
    </w:r>
    <w:r>
      <w:rPr>
        <w:b/>
        <w:sz w:val="16"/>
      </w:rPr>
      <w:fldChar w:fldCharType="begin"/>
    </w:r>
    <w:r>
      <w:rPr>
        <w:b/>
        <w:sz w:val="16"/>
      </w:rPr>
      <w:instrText>PAGE</w:instrText>
    </w:r>
    <w:r>
      <w:rPr>
        <w:b/>
        <w:sz w:val="16"/>
      </w:rPr>
      <w:fldChar w:fldCharType="separate"/>
    </w:r>
    <w:r w:rsidR="00DE58F0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>/</w:t>
    </w:r>
  </w:p>
  <w:p w:rsidR="00E87BF3" w:rsidRDefault="00E87BF3">
    <w:pPr>
      <w:pStyle w:val="Fuzeile"/>
    </w:pPr>
    <w:r>
      <w:tab/>
    </w:r>
  </w:p>
  <w:p w:rsidR="00E87BF3" w:rsidRDefault="00E87B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AD" w:rsidRDefault="009577AD" w:rsidP="00E87BF3">
      <w:r>
        <w:separator/>
      </w:r>
    </w:p>
  </w:footnote>
  <w:footnote w:type="continuationSeparator" w:id="0">
    <w:p w:rsidR="009577AD" w:rsidRDefault="009577AD" w:rsidP="00E8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A827BB"/>
    <w:multiLevelType w:val="hybridMultilevel"/>
    <w:tmpl w:val="EF58AA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8D4695"/>
    <w:multiLevelType w:val="hybridMultilevel"/>
    <w:tmpl w:val="A98856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B0"/>
    <w:rsid w:val="00011E15"/>
    <w:rsid w:val="00051D89"/>
    <w:rsid w:val="00080075"/>
    <w:rsid w:val="000A6DD1"/>
    <w:rsid w:val="000C4E79"/>
    <w:rsid w:val="000D6775"/>
    <w:rsid w:val="00113DFD"/>
    <w:rsid w:val="00242C20"/>
    <w:rsid w:val="00277219"/>
    <w:rsid w:val="0028103B"/>
    <w:rsid w:val="00322FE5"/>
    <w:rsid w:val="00383E83"/>
    <w:rsid w:val="003E58B8"/>
    <w:rsid w:val="003F5E42"/>
    <w:rsid w:val="00423A17"/>
    <w:rsid w:val="004B014D"/>
    <w:rsid w:val="004D671F"/>
    <w:rsid w:val="004F6C03"/>
    <w:rsid w:val="00516B15"/>
    <w:rsid w:val="00525CAB"/>
    <w:rsid w:val="005260DA"/>
    <w:rsid w:val="0055684E"/>
    <w:rsid w:val="00605AA2"/>
    <w:rsid w:val="006508E0"/>
    <w:rsid w:val="00692224"/>
    <w:rsid w:val="006940F1"/>
    <w:rsid w:val="006D2765"/>
    <w:rsid w:val="006D3BA5"/>
    <w:rsid w:val="006E48C2"/>
    <w:rsid w:val="00700DD4"/>
    <w:rsid w:val="00724506"/>
    <w:rsid w:val="00733E50"/>
    <w:rsid w:val="007B3341"/>
    <w:rsid w:val="00805781"/>
    <w:rsid w:val="008160B0"/>
    <w:rsid w:val="008261CE"/>
    <w:rsid w:val="00897DAB"/>
    <w:rsid w:val="008A1B3C"/>
    <w:rsid w:val="008C40B9"/>
    <w:rsid w:val="008E503D"/>
    <w:rsid w:val="009577AD"/>
    <w:rsid w:val="009D00B2"/>
    <w:rsid w:val="00A04121"/>
    <w:rsid w:val="00A57F1A"/>
    <w:rsid w:val="00A754D5"/>
    <w:rsid w:val="00AB4AAB"/>
    <w:rsid w:val="00AF3256"/>
    <w:rsid w:val="00AF6AC3"/>
    <w:rsid w:val="00B00765"/>
    <w:rsid w:val="00B07621"/>
    <w:rsid w:val="00B12DA5"/>
    <w:rsid w:val="00BA243B"/>
    <w:rsid w:val="00C2008A"/>
    <w:rsid w:val="00C237DF"/>
    <w:rsid w:val="00C46A3C"/>
    <w:rsid w:val="00C84A4D"/>
    <w:rsid w:val="00CF3DD3"/>
    <w:rsid w:val="00CF6146"/>
    <w:rsid w:val="00D319A3"/>
    <w:rsid w:val="00D43B29"/>
    <w:rsid w:val="00D66BF0"/>
    <w:rsid w:val="00D72058"/>
    <w:rsid w:val="00D9499D"/>
    <w:rsid w:val="00DA4F46"/>
    <w:rsid w:val="00DD2E61"/>
    <w:rsid w:val="00DD6B7F"/>
    <w:rsid w:val="00DE58F0"/>
    <w:rsid w:val="00E2378E"/>
    <w:rsid w:val="00E55465"/>
    <w:rsid w:val="00E655EB"/>
    <w:rsid w:val="00E87BF3"/>
    <w:rsid w:val="00EC6386"/>
    <w:rsid w:val="00F14EFF"/>
    <w:rsid w:val="00F15297"/>
    <w:rsid w:val="00F312F7"/>
    <w:rsid w:val="00F41705"/>
    <w:rsid w:val="00F5083E"/>
    <w:rsid w:val="00F51865"/>
    <w:rsid w:val="00F61C2B"/>
    <w:rsid w:val="00F6223A"/>
    <w:rsid w:val="00F773C8"/>
    <w:rsid w:val="00FA37DD"/>
    <w:rsid w:val="00FB5537"/>
    <w:rsid w:val="00FD2A90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cs="Arial"/>
      <w:b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verflowPunct/>
      <w:autoSpaceDE/>
      <w:autoSpaceDN/>
      <w:adjustRightInd/>
      <w:textAlignment w:val="auto"/>
      <w:outlineLvl w:val="1"/>
    </w:pPr>
    <w:rPr>
      <w:b/>
      <w:bCs/>
      <w:sz w:val="22"/>
      <w:szCs w:val="24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sz w:val="28"/>
      <w:szCs w:val="24"/>
      <w:lang w:val="it-IT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spacing w:before="120" w:after="120"/>
      <w:textAlignment w:val="auto"/>
      <w:outlineLvl w:val="3"/>
    </w:pPr>
    <w:rPr>
      <w:rFonts w:cs="Arial"/>
      <w:b/>
      <w:sz w:val="22"/>
      <w:szCs w:val="22"/>
      <w:u w:val="singl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897D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E58F0"/>
    <w:pPr>
      <w:keepNext/>
      <w:tabs>
        <w:tab w:val="num" w:pos="1152"/>
        <w:tab w:val="left" w:pos="4500"/>
      </w:tabs>
      <w:suppressAutoHyphens/>
      <w:overflowPunct/>
      <w:autoSpaceDE/>
      <w:autoSpaceDN/>
      <w:adjustRightInd/>
      <w:ind w:left="1080"/>
      <w:textAlignment w:val="auto"/>
      <w:outlineLvl w:val="5"/>
    </w:pPr>
    <w:rPr>
      <w:rFonts w:cs="Arial"/>
      <w:b/>
      <w:bCs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4"/>
    </w:rPr>
  </w:style>
  <w:style w:type="paragraph" w:customStyle="1" w:styleId="ATEZU">
    <w:name w:val="ATE_ZU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extkrper-Zeileneinzug">
    <w:name w:val="Body Text Indent"/>
    <w:basedOn w:val="Standard"/>
    <w:semiHidden/>
    <w:pPr>
      <w:overflowPunct/>
      <w:autoSpaceDE/>
      <w:autoSpaceDN/>
      <w:adjustRightInd/>
      <w:ind w:left="720" w:hanging="360"/>
      <w:textAlignment w:val="auto"/>
    </w:pPr>
    <w:rPr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60B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link w:val="UntertitelZchn"/>
    <w:qFormat/>
    <w:rsid w:val="008160B0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z w:val="32"/>
      <w:szCs w:val="24"/>
    </w:rPr>
  </w:style>
  <w:style w:type="character" w:customStyle="1" w:styleId="UntertitelZchn">
    <w:name w:val="Untertitel Zchn"/>
    <w:link w:val="Untertitel"/>
    <w:rsid w:val="008160B0"/>
    <w:rPr>
      <w:b/>
      <w:bCs/>
      <w:sz w:val="32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897D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DE58F0"/>
    <w:rPr>
      <w:rFonts w:ascii="Arial" w:hAnsi="Arial" w:cs="Arial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cs="Arial"/>
      <w:b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verflowPunct/>
      <w:autoSpaceDE/>
      <w:autoSpaceDN/>
      <w:adjustRightInd/>
      <w:textAlignment w:val="auto"/>
      <w:outlineLvl w:val="1"/>
    </w:pPr>
    <w:rPr>
      <w:b/>
      <w:bCs/>
      <w:sz w:val="22"/>
      <w:szCs w:val="24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sz w:val="28"/>
      <w:szCs w:val="24"/>
      <w:lang w:val="it-IT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spacing w:before="120" w:after="120"/>
      <w:textAlignment w:val="auto"/>
      <w:outlineLvl w:val="3"/>
    </w:pPr>
    <w:rPr>
      <w:rFonts w:cs="Arial"/>
      <w:b/>
      <w:sz w:val="22"/>
      <w:szCs w:val="22"/>
      <w:u w:val="singl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897D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E58F0"/>
    <w:pPr>
      <w:keepNext/>
      <w:tabs>
        <w:tab w:val="num" w:pos="1152"/>
        <w:tab w:val="left" w:pos="4500"/>
      </w:tabs>
      <w:suppressAutoHyphens/>
      <w:overflowPunct/>
      <w:autoSpaceDE/>
      <w:autoSpaceDN/>
      <w:adjustRightInd/>
      <w:ind w:left="1080"/>
      <w:textAlignment w:val="auto"/>
      <w:outlineLvl w:val="5"/>
    </w:pPr>
    <w:rPr>
      <w:rFonts w:cs="Arial"/>
      <w:b/>
      <w:bCs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4"/>
    </w:rPr>
  </w:style>
  <w:style w:type="paragraph" w:customStyle="1" w:styleId="ATEZU">
    <w:name w:val="ATE_ZU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extkrper-Zeileneinzug">
    <w:name w:val="Body Text Indent"/>
    <w:basedOn w:val="Standard"/>
    <w:semiHidden/>
    <w:pPr>
      <w:overflowPunct/>
      <w:autoSpaceDE/>
      <w:autoSpaceDN/>
      <w:adjustRightInd/>
      <w:ind w:left="720" w:hanging="360"/>
      <w:textAlignment w:val="auto"/>
    </w:pPr>
    <w:rPr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60B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link w:val="UntertitelZchn"/>
    <w:qFormat/>
    <w:rsid w:val="008160B0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z w:val="32"/>
      <w:szCs w:val="24"/>
    </w:rPr>
  </w:style>
  <w:style w:type="character" w:customStyle="1" w:styleId="UntertitelZchn">
    <w:name w:val="Untertitel Zchn"/>
    <w:link w:val="Untertitel"/>
    <w:rsid w:val="008160B0"/>
    <w:rPr>
      <w:b/>
      <w:bCs/>
      <w:sz w:val="32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897D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DE58F0"/>
    <w:rPr>
      <w:rFonts w:ascii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ssion\dot\smc_b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smc_bm.dot</Template>
  <TotalTime>0</TotalTime>
  <Pages>1</Pages>
  <Words>127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Aushang</vt:lpstr>
    </vt:vector>
  </TitlesOfParts>
  <Company>Fa. SOMACOS GmbH &amp; Co. KG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Aushang</dc:title>
  <dc:creator>HGB</dc:creator>
  <cp:lastModifiedBy>Kilian Matthias</cp:lastModifiedBy>
  <cp:revision>7</cp:revision>
  <cp:lastPrinted>2014-07-24T11:59:00Z</cp:lastPrinted>
  <dcterms:created xsi:type="dcterms:W3CDTF">2015-06-03T11:31:00Z</dcterms:created>
  <dcterms:modified xsi:type="dcterms:W3CDTF">2019-04-04T09:43:00Z</dcterms:modified>
</cp:coreProperties>
</file>